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2A570F" w:rsidRPr="002A570F" w:rsidRDefault="002A570F" w:rsidP="002A570F">
      <w:pPr>
        <w:pStyle w:val="a8"/>
        <w:spacing w:after="0"/>
        <w:rPr>
          <w:sz w:val="24"/>
          <w:szCs w:val="24"/>
          <w:u w:val="none"/>
          <w:rtl/>
        </w:rPr>
      </w:pPr>
      <w:r w:rsidRPr="002A570F">
        <w:rPr>
          <w:rFonts w:hint="cs"/>
          <w:sz w:val="24"/>
          <w:szCs w:val="24"/>
          <w:u w:val="none"/>
          <w:rtl/>
        </w:rPr>
        <w:t>מכרז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מס</w:t>
      </w:r>
      <w:r w:rsidRPr="002A570F">
        <w:rPr>
          <w:sz w:val="24"/>
          <w:szCs w:val="24"/>
          <w:u w:val="none"/>
          <w:rtl/>
        </w:rPr>
        <w:t xml:space="preserve">' 105/2017 </w:t>
      </w:r>
      <w:r w:rsidRPr="002A570F">
        <w:rPr>
          <w:rFonts w:hint="cs"/>
          <w:sz w:val="24"/>
          <w:szCs w:val="24"/>
          <w:u w:val="none"/>
          <w:rtl/>
        </w:rPr>
        <w:t>למתן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שירותי</w:t>
      </w:r>
      <w:r>
        <w:rPr>
          <w:rFonts w:hint="cs"/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קליטה</w:t>
      </w:r>
      <w:r w:rsidRPr="002A570F">
        <w:rPr>
          <w:sz w:val="24"/>
          <w:szCs w:val="24"/>
          <w:u w:val="none"/>
          <w:rtl/>
        </w:rPr>
        <w:t xml:space="preserve">, </w:t>
      </w:r>
      <w:r w:rsidRPr="002A570F">
        <w:rPr>
          <w:rFonts w:hint="cs"/>
          <w:sz w:val="24"/>
          <w:szCs w:val="24"/>
          <w:u w:val="none"/>
          <w:rtl/>
        </w:rPr>
        <w:t>טיוב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ועדכון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של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נתונים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תכנוניים</w:t>
      </w:r>
    </w:p>
    <w:p w:rsidR="002A570F" w:rsidRPr="002A570F" w:rsidRDefault="002A570F" w:rsidP="002A570F">
      <w:pPr>
        <w:pStyle w:val="a8"/>
        <w:spacing w:after="0"/>
        <w:rPr>
          <w:sz w:val="24"/>
          <w:szCs w:val="24"/>
          <w:u w:val="none"/>
          <w:rtl/>
        </w:rPr>
      </w:pP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למערכות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המידע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של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רשות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מקרקעי</w:t>
      </w:r>
      <w:r w:rsidRPr="002A570F">
        <w:rPr>
          <w:sz w:val="24"/>
          <w:szCs w:val="24"/>
          <w:u w:val="none"/>
          <w:rtl/>
        </w:rPr>
        <w:t xml:space="preserve"> </w:t>
      </w:r>
      <w:r w:rsidRPr="002A570F">
        <w:rPr>
          <w:rFonts w:hint="cs"/>
          <w:sz w:val="24"/>
          <w:szCs w:val="24"/>
          <w:u w:val="none"/>
          <w:rtl/>
        </w:rPr>
        <w:t>ישראל</w:t>
      </w:r>
    </w:p>
    <w:p w:rsidR="00524D30" w:rsidRPr="007A5C08" w:rsidRDefault="00524D3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) מזמי</w:t>
      </w:r>
      <w:r w:rsidRPr="007A5C08">
        <w:rPr>
          <w:rFonts w:hint="cs"/>
          <w:rtl/>
        </w:rPr>
        <w:t>נה</w:t>
      </w:r>
      <w:r w:rsidRPr="007A5C08">
        <w:rPr>
          <w:rtl/>
        </w:rPr>
        <w:t xml:space="preserve"> בזה הצעות למכרז הנ"ל. </w:t>
      </w:r>
    </w:p>
    <w:p w:rsidR="00FB6F26" w:rsidRPr="002A570F" w:rsidRDefault="007A5C08" w:rsidP="002A570F">
      <w:pPr>
        <w:pStyle w:val="11"/>
        <w:keepNext/>
        <w:numPr>
          <w:ilvl w:val="0"/>
          <w:numId w:val="7"/>
        </w:numPr>
        <w:spacing w:after="60" w:line="276" w:lineRule="auto"/>
        <w:ind w:right="-12"/>
        <w:contextualSpacing/>
        <w:outlineLvl w:val="0"/>
        <w:rPr>
          <w:rtl/>
          <w:lang w:eastAsia="he-IL"/>
        </w:rPr>
      </w:pPr>
      <w:r w:rsidRPr="002A570F">
        <w:rPr>
          <w:rFonts w:hint="cs"/>
          <w:rtl/>
          <w:lang w:eastAsia="he-IL"/>
        </w:rPr>
        <w:t>על הזוכה, לספק</w:t>
      </w:r>
      <w:r w:rsidR="002A570F">
        <w:rPr>
          <w:rFonts w:hint="cs"/>
          <w:rtl/>
          <w:lang w:eastAsia="he-IL"/>
        </w:rPr>
        <w:t xml:space="preserve"> </w:t>
      </w:r>
      <w:r w:rsidR="002A570F" w:rsidRPr="00D61A09">
        <w:rPr>
          <w:rFonts w:hint="eastAsia"/>
          <w:rtl/>
        </w:rPr>
        <w:t>קליטה</w:t>
      </w:r>
      <w:r w:rsidR="002A570F" w:rsidRPr="00D61A09">
        <w:rPr>
          <w:rtl/>
        </w:rPr>
        <w:t xml:space="preserve">, </w:t>
      </w:r>
      <w:r w:rsidR="002A570F" w:rsidRPr="00D61A09">
        <w:rPr>
          <w:rFonts w:hint="eastAsia"/>
          <w:rtl/>
        </w:rPr>
        <w:t>טיוב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ועדכון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של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נתונים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גיאוגרפיים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ואלפא</w:t>
      </w:r>
      <w:r w:rsidR="002A570F" w:rsidRPr="00D61A09">
        <w:rPr>
          <w:rtl/>
        </w:rPr>
        <w:t>-</w:t>
      </w:r>
      <w:r w:rsidR="002A570F" w:rsidRPr="00D61A09">
        <w:rPr>
          <w:rFonts w:hint="eastAsia"/>
          <w:rtl/>
        </w:rPr>
        <w:t>נומריים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למערכות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המידע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של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רשות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מקרקעי</w:t>
      </w:r>
      <w:r w:rsidR="002A570F" w:rsidRPr="00D61A09">
        <w:rPr>
          <w:rtl/>
        </w:rPr>
        <w:t xml:space="preserve"> </w:t>
      </w:r>
      <w:r w:rsidR="002A570F" w:rsidRPr="00D61A09">
        <w:rPr>
          <w:rFonts w:hint="eastAsia"/>
          <w:rtl/>
        </w:rPr>
        <w:t>ישראל</w:t>
      </w:r>
      <w:r w:rsidR="00524D30" w:rsidRPr="002A570F">
        <w:rPr>
          <w:rFonts w:hint="cs"/>
          <w:rtl/>
          <w:lang w:eastAsia="he-IL"/>
        </w:rPr>
        <w:t>,</w:t>
      </w:r>
      <w:r w:rsidR="002A570F">
        <w:rPr>
          <w:rFonts w:hint="cs"/>
          <w:rtl/>
          <w:lang w:eastAsia="he-IL"/>
        </w:rPr>
        <w:t xml:space="preserve"> </w:t>
      </w:r>
      <w:proofErr w:type="spellStart"/>
      <w:r w:rsidR="00524D30" w:rsidRPr="002A570F">
        <w:rPr>
          <w:rFonts w:hint="cs"/>
          <w:rtl/>
          <w:lang w:eastAsia="he-IL"/>
        </w:rPr>
        <w:t>הכל</w:t>
      </w:r>
      <w:proofErr w:type="spellEnd"/>
      <w:r w:rsidR="00524D30" w:rsidRPr="002A570F">
        <w:rPr>
          <w:rFonts w:hint="cs"/>
          <w:rtl/>
          <w:lang w:eastAsia="he-IL"/>
        </w:rPr>
        <w:t xml:space="preserve"> כמפורט </w:t>
      </w:r>
      <w:r w:rsidRPr="002A570F">
        <w:rPr>
          <w:rFonts w:hint="cs"/>
          <w:rtl/>
          <w:lang w:eastAsia="he-IL"/>
        </w:rPr>
        <w:t>בתנאי המכרז</w:t>
      </w:r>
      <w:r w:rsidRPr="002A570F">
        <w:rPr>
          <w:rtl/>
          <w:lang w:eastAsia="he-IL"/>
        </w:rPr>
        <w:t xml:space="preserve">. </w:t>
      </w:r>
    </w:p>
    <w:p w:rsidR="00FB6F26" w:rsidRPr="007A5C08" w:rsidRDefault="00FB6F26" w:rsidP="002A570F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</w:t>
      </w:r>
      <w:r w:rsidR="00776C55" w:rsidRPr="007A5C08">
        <w:rPr>
          <w:rFonts w:hint="cs"/>
          <w:rtl/>
        </w:rPr>
        <w:t>מסמכי המכרז</w:t>
      </w:r>
      <w:r w:rsidRPr="007A5C08">
        <w:rPr>
          <w:rFonts w:hint="cs"/>
          <w:rtl/>
        </w:rPr>
        <w:t>, והם כוללים בין היתר את התנאים הבאים:</w:t>
      </w:r>
    </w:p>
    <w:p w:rsidR="002A570F" w:rsidRPr="00CB0098" w:rsidRDefault="002A570F" w:rsidP="002A570F">
      <w:pPr>
        <w:pStyle w:val="22"/>
        <w:numPr>
          <w:ilvl w:val="1"/>
          <w:numId w:val="7"/>
        </w:numPr>
        <w:tabs>
          <w:tab w:val="left" w:pos="990"/>
        </w:tabs>
        <w:spacing w:before="0" w:line="276" w:lineRule="auto"/>
        <w:outlineLvl w:val="1"/>
        <w:rPr>
          <w:rtl/>
        </w:rPr>
      </w:pPr>
      <w:r w:rsidRPr="00CB0098">
        <w:rPr>
          <w:rFonts w:hint="eastAsia"/>
          <w:rtl/>
        </w:rPr>
        <w:t>המציע</w:t>
      </w:r>
      <w:r w:rsidRPr="00CB0098">
        <w:rPr>
          <w:rtl/>
        </w:rPr>
        <w:t xml:space="preserve"> </w:t>
      </w:r>
      <w:r w:rsidRPr="00CB0098">
        <w:rPr>
          <w:rFonts w:hint="eastAsia"/>
          <w:rtl/>
        </w:rPr>
        <w:t>הוא</w:t>
      </w:r>
      <w:r w:rsidRPr="00CB0098">
        <w:rPr>
          <w:rtl/>
        </w:rPr>
        <w:t xml:space="preserve"> </w:t>
      </w:r>
      <w:r w:rsidRPr="00CB0098">
        <w:rPr>
          <w:rFonts w:hint="eastAsia"/>
          <w:rtl/>
        </w:rPr>
        <w:t>תאגיד</w:t>
      </w:r>
      <w:r w:rsidRPr="00CB0098">
        <w:rPr>
          <w:rtl/>
        </w:rPr>
        <w:t xml:space="preserve"> </w:t>
      </w:r>
      <w:r w:rsidRPr="00CB0098">
        <w:rPr>
          <w:rFonts w:hint="eastAsia"/>
          <w:rtl/>
        </w:rPr>
        <w:t>הרשום</w:t>
      </w:r>
      <w:r w:rsidRPr="00CB0098">
        <w:rPr>
          <w:rtl/>
        </w:rPr>
        <w:t xml:space="preserve"> </w:t>
      </w:r>
      <w:r w:rsidRPr="00CB0098">
        <w:rPr>
          <w:rFonts w:hint="eastAsia"/>
          <w:rtl/>
        </w:rPr>
        <w:t>בישראל</w:t>
      </w:r>
      <w:r w:rsidRPr="00CB0098">
        <w:rPr>
          <w:rtl/>
        </w:rPr>
        <w:t xml:space="preserve"> </w:t>
      </w:r>
      <w:r w:rsidRPr="00CB0098">
        <w:rPr>
          <w:rFonts w:hint="eastAsia"/>
          <w:rtl/>
        </w:rPr>
        <w:t>כדין</w:t>
      </w:r>
      <w:r w:rsidRPr="00CB0098">
        <w:rPr>
          <w:rtl/>
        </w:rPr>
        <w:t>.</w:t>
      </w:r>
    </w:p>
    <w:p w:rsidR="002A570F" w:rsidRPr="00D75AE3" w:rsidRDefault="002A570F" w:rsidP="002A570F">
      <w:pPr>
        <w:pStyle w:val="22"/>
        <w:numPr>
          <w:ilvl w:val="1"/>
          <w:numId w:val="7"/>
        </w:numPr>
        <w:tabs>
          <w:tab w:val="left" w:pos="990"/>
        </w:tabs>
        <w:spacing w:before="0" w:line="276" w:lineRule="auto"/>
        <w:outlineLvl w:val="1"/>
        <w:rPr>
          <w:rtl/>
        </w:rPr>
      </w:pPr>
      <w:bookmarkStart w:id="1" w:name="_Ref486838941"/>
      <w:r w:rsidRPr="00EC7120">
        <w:rPr>
          <w:rFonts w:hint="eastAsia"/>
          <w:rtl/>
        </w:rPr>
        <w:t>המציע</w:t>
      </w:r>
      <w:r w:rsidRPr="00EC7120">
        <w:rPr>
          <w:rtl/>
        </w:rPr>
        <w:t xml:space="preserve"> </w:t>
      </w:r>
      <w:r w:rsidRPr="00EC7120">
        <w:rPr>
          <w:rFonts w:hint="eastAsia"/>
          <w:rtl/>
        </w:rPr>
        <w:t>ביצע</w:t>
      </w:r>
      <w:r w:rsidRPr="00EC7120">
        <w:rPr>
          <w:rtl/>
        </w:rPr>
        <w:t xml:space="preserve"> </w:t>
      </w:r>
      <w:r w:rsidRPr="00D75AE3">
        <w:rPr>
          <w:rFonts w:hint="eastAsia"/>
          <w:rtl/>
        </w:rPr>
        <w:t>ב</w:t>
      </w:r>
      <w:r w:rsidRPr="00D75AE3">
        <w:rPr>
          <w:rtl/>
        </w:rPr>
        <w:t xml:space="preserve">-3 </w:t>
      </w:r>
      <w:r w:rsidRPr="00D75AE3">
        <w:rPr>
          <w:rFonts w:hint="eastAsia"/>
          <w:rtl/>
        </w:rPr>
        <w:t>השנים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האחרונות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פרויקטים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של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קליטת</w:t>
      </w:r>
      <w:r w:rsidRPr="00D75AE3">
        <w:rPr>
          <w:rtl/>
        </w:rPr>
        <w:t xml:space="preserve"> </w:t>
      </w:r>
      <w:proofErr w:type="spellStart"/>
      <w:r w:rsidRPr="00D75AE3">
        <w:rPr>
          <w:rFonts w:hint="eastAsia"/>
          <w:rtl/>
        </w:rPr>
        <w:t>תוכניות</w:t>
      </w:r>
      <w:proofErr w:type="spellEnd"/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ויעודי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קרקע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בהיקף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של</w:t>
      </w:r>
      <w:r w:rsidRPr="00D75AE3">
        <w:rPr>
          <w:rtl/>
        </w:rPr>
        <w:t xml:space="preserve"> 1,000 </w:t>
      </w:r>
      <w:proofErr w:type="spellStart"/>
      <w:r w:rsidRPr="00D75AE3">
        <w:rPr>
          <w:rFonts w:hint="eastAsia"/>
          <w:rtl/>
        </w:rPr>
        <w:t>תוכניות</w:t>
      </w:r>
      <w:proofErr w:type="spellEnd"/>
      <w:r w:rsidRPr="00D75AE3">
        <w:rPr>
          <w:rtl/>
        </w:rPr>
        <w:t xml:space="preserve"> (</w:t>
      </w:r>
      <w:r w:rsidRPr="00D75AE3">
        <w:rPr>
          <w:rFonts w:hint="eastAsia"/>
          <w:rtl/>
        </w:rPr>
        <w:t>במצטבר</w:t>
      </w:r>
      <w:r w:rsidRPr="00D75AE3">
        <w:rPr>
          <w:rtl/>
        </w:rPr>
        <w:t xml:space="preserve">) </w:t>
      </w:r>
      <w:r w:rsidRPr="00D75AE3">
        <w:rPr>
          <w:rFonts w:hint="eastAsia"/>
          <w:rtl/>
        </w:rPr>
        <w:t>בשנה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בכל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אחת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מ</w:t>
      </w:r>
      <w:r w:rsidRPr="00D75AE3">
        <w:rPr>
          <w:rtl/>
        </w:rPr>
        <w:t xml:space="preserve">-3 </w:t>
      </w:r>
      <w:r w:rsidRPr="00D75AE3">
        <w:rPr>
          <w:rFonts w:hint="eastAsia"/>
          <w:rtl/>
        </w:rPr>
        <w:t>השנים</w:t>
      </w:r>
      <w:r w:rsidRPr="00D75AE3">
        <w:rPr>
          <w:rtl/>
        </w:rPr>
        <w:t xml:space="preserve"> 2014-2016.</w:t>
      </w:r>
      <w:bookmarkEnd w:id="1"/>
    </w:p>
    <w:p w:rsidR="002A570F" w:rsidRDefault="002A570F" w:rsidP="002A570F">
      <w:pPr>
        <w:pStyle w:val="22"/>
        <w:numPr>
          <w:ilvl w:val="1"/>
          <w:numId w:val="7"/>
        </w:numPr>
        <w:tabs>
          <w:tab w:val="left" w:pos="990"/>
        </w:tabs>
        <w:spacing w:before="0" w:line="276" w:lineRule="auto"/>
        <w:outlineLvl w:val="1"/>
      </w:pPr>
      <w:r>
        <w:rPr>
          <w:rFonts w:hint="cs"/>
          <w:rtl/>
        </w:rPr>
        <w:t xml:space="preserve">המציע יציע </w:t>
      </w:r>
      <w:r w:rsidRPr="00D75AE3">
        <w:rPr>
          <w:rFonts w:hint="eastAsia"/>
          <w:rtl/>
        </w:rPr>
        <w:t>מנהל</w:t>
      </w:r>
      <w:r w:rsidRPr="00D75AE3">
        <w:rPr>
          <w:rtl/>
        </w:rPr>
        <w:t>/</w:t>
      </w:r>
      <w:r w:rsidRPr="00D75AE3">
        <w:rPr>
          <w:rFonts w:hint="eastAsia"/>
          <w:rtl/>
        </w:rPr>
        <w:t>ת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הפרויקט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בעל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ניסיון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של</w:t>
      </w:r>
      <w:r w:rsidRPr="00D75AE3">
        <w:rPr>
          <w:rtl/>
        </w:rPr>
        <w:t xml:space="preserve"> 5 </w:t>
      </w:r>
      <w:r w:rsidRPr="00D75AE3">
        <w:rPr>
          <w:rFonts w:hint="eastAsia"/>
          <w:rtl/>
        </w:rPr>
        <w:t>שנים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בניהול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פרויקטים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בתחום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של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קליטת</w:t>
      </w:r>
      <w:r w:rsidRPr="00D75AE3">
        <w:rPr>
          <w:rtl/>
        </w:rPr>
        <w:t xml:space="preserve"> </w:t>
      </w:r>
      <w:proofErr w:type="spellStart"/>
      <w:r w:rsidRPr="00D75AE3">
        <w:rPr>
          <w:rFonts w:hint="eastAsia"/>
          <w:rtl/>
        </w:rPr>
        <w:t>תוכניות</w:t>
      </w:r>
      <w:proofErr w:type="spellEnd"/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ויעודי</w:t>
      </w:r>
      <w:r w:rsidRPr="00D75AE3">
        <w:rPr>
          <w:rtl/>
        </w:rPr>
        <w:t xml:space="preserve"> </w:t>
      </w:r>
      <w:r w:rsidRPr="00D75AE3">
        <w:rPr>
          <w:rFonts w:hint="eastAsia"/>
          <w:rtl/>
        </w:rPr>
        <w:t>קרקע</w:t>
      </w:r>
      <w:r w:rsidRPr="00D75AE3">
        <w:rPr>
          <w:rtl/>
        </w:rPr>
        <w:t>.</w:t>
      </w:r>
    </w:p>
    <w:p w:rsidR="002A570F" w:rsidRPr="00D75AE3" w:rsidRDefault="002A570F" w:rsidP="002A570F">
      <w:pPr>
        <w:pStyle w:val="22"/>
        <w:numPr>
          <w:ilvl w:val="1"/>
          <w:numId w:val="7"/>
        </w:numPr>
        <w:tabs>
          <w:tab w:val="left" w:pos="990"/>
        </w:tabs>
        <w:spacing w:before="0" w:line="276" w:lineRule="auto"/>
        <w:outlineLvl w:val="1"/>
        <w:rPr>
          <w:rtl/>
        </w:rPr>
      </w:pPr>
      <w:r>
        <w:rPr>
          <w:rFonts w:hint="cs"/>
          <w:rtl/>
        </w:rPr>
        <w:t>המציע מעסיק עובדים ובעל ציוד הנדרש למתן השירותים כמפורט בתנאי המכרז.</w:t>
      </w:r>
    </w:p>
    <w:p w:rsidR="00336F07" w:rsidRPr="00336F07" w:rsidRDefault="00336F07" w:rsidP="002A570F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 w:hint="cs"/>
          <w:sz w:val="24"/>
          <w:szCs w:val="24"/>
          <w:rtl/>
        </w:rPr>
        <w:t>המציע בעל כל האישורים הנדרשים לפי חוק עסקאות גופים ציבוריים, תשל"ו-1976.</w:t>
      </w:r>
    </w:p>
    <w:p w:rsidR="00336F07" w:rsidRDefault="00336F07" w:rsidP="002A570F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</w:t>
      </w:r>
      <w:r w:rsidRPr="00336F07">
        <w:rPr>
          <w:rFonts w:cs="David" w:hint="cs"/>
          <w:sz w:val="24"/>
          <w:szCs w:val="24"/>
          <w:rtl/>
        </w:rPr>
        <w:t>יצרף להצעתו ערבות בנקאית, בסך 3</w:t>
      </w:r>
      <w:r w:rsidR="002A570F">
        <w:rPr>
          <w:rFonts w:cs="David" w:hint="cs"/>
          <w:sz w:val="24"/>
          <w:szCs w:val="24"/>
          <w:rtl/>
        </w:rPr>
        <w:t>5</w:t>
      </w:r>
      <w:r w:rsidRPr="00336F07">
        <w:rPr>
          <w:rFonts w:cs="David" w:hint="cs"/>
          <w:sz w:val="24"/>
          <w:szCs w:val="24"/>
          <w:rtl/>
        </w:rPr>
        <w:t>,000 ₪ בתוקף עד ליום 31/12/17</w:t>
      </w:r>
    </w:p>
    <w:p w:rsidR="00FB6F26" w:rsidRPr="00336F07" w:rsidRDefault="00336F07" w:rsidP="00336F07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/>
          <w:sz w:val="24"/>
          <w:szCs w:val="24"/>
          <w:rtl/>
        </w:rPr>
        <w:t xml:space="preserve"> </w:t>
      </w:r>
      <w:r w:rsidR="00FB6F26" w:rsidRPr="00336F07">
        <w:rPr>
          <w:rFonts w:cs="David"/>
          <w:sz w:val="24"/>
          <w:szCs w:val="24"/>
          <w:rtl/>
        </w:rPr>
        <w:t>הרשות שומר</w:t>
      </w:r>
      <w:r w:rsidR="00FB6F26" w:rsidRPr="00336F07">
        <w:rPr>
          <w:rFonts w:cs="David" w:hint="cs"/>
          <w:sz w:val="24"/>
          <w:szCs w:val="24"/>
          <w:rtl/>
        </w:rPr>
        <w:t>ת</w:t>
      </w:r>
      <w:r w:rsidR="00FB6F26" w:rsidRPr="00336F07">
        <w:rPr>
          <w:rFonts w:cs="David"/>
          <w:sz w:val="24"/>
          <w:szCs w:val="24"/>
          <w:rtl/>
        </w:rPr>
        <w:t xml:space="preserve"> על זכות</w:t>
      </w:r>
      <w:r w:rsidR="00FB6F26" w:rsidRPr="00336F07">
        <w:rPr>
          <w:rFonts w:cs="David" w:hint="cs"/>
          <w:sz w:val="24"/>
          <w:szCs w:val="24"/>
          <w:rtl/>
        </w:rPr>
        <w:t>ה</w:t>
      </w:r>
      <w:r w:rsidR="00FB6F26" w:rsidRPr="00336F07">
        <w:rPr>
          <w:rFonts w:cs="David"/>
          <w:sz w:val="24"/>
          <w:szCs w:val="24"/>
          <w:rtl/>
        </w:rPr>
        <w:t xml:space="preserve"> שלא לקבל אף הצעה, לבטל</w:t>
      </w:r>
      <w:r w:rsidR="00FC3B0C" w:rsidRPr="00336F07">
        <w:rPr>
          <w:rFonts w:cs="David" w:hint="cs"/>
          <w:sz w:val="24"/>
          <w:szCs w:val="24"/>
          <w:rtl/>
        </w:rPr>
        <w:t xml:space="preserve"> את המכרז</w:t>
      </w:r>
      <w:r w:rsidR="00FB6F26" w:rsidRPr="00336F07">
        <w:rPr>
          <w:rFonts w:cs="David"/>
          <w:sz w:val="24"/>
          <w:szCs w:val="24"/>
          <w:rtl/>
        </w:rPr>
        <w:t xml:space="preserve"> ו</w:t>
      </w:r>
      <w:r w:rsidR="00FB6F26" w:rsidRPr="00336F07">
        <w:rPr>
          <w:rFonts w:cs="David" w:hint="cs"/>
          <w:sz w:val="24"/>
          <w:szCs w:val="24"/>
          <w:rtl/>
        </w:rPr>
        <w:t xml:space="preserve">כן </w:t>
      </w:r>
      <w:r w:rsidR="00FB6F26" w:rsidRPr="00336F07">
        <w:rPr>
          <w:rFonts w:cs="David"/>
          <w:sz w:val="24"/>
          <w:szCs w:val="24"/>
          <w:rtl/>
        </w:rPr>
        <w:t>לדחות את מועד הגשת ההצעות</w:t>
      </w:r>
      <w:r w:rsidR="00FB6F26" w:rsidRPr="00336F07">
        <w:rPr>
          <w:rFonts w:cs="David" w:hint="cs"/>
          <w:sz w:val="24"/>
          <w:szCs w:val="24"/>
          <w:rtl/>
        </w:rPr>
        <w:t>.</w:t>
      </w:r>
    </w:p>
    <w:p w:rsidR="00FB6F26" w:rsidRPr="007A5C08" w:rsidRDefault="00AB2CFC" w:rsidP="00FC3B0C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 w:rsidR="00FC3B0C"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hyperlink r:id="rId5" w:history="1">
        <w:r w:rsidRPr="007A5C08">
          <w:rPr>
            <w:rStyle w:val="Hyperlink"/>
          </w:rPr>
          <w:t>www.land.gov.il</w:t>
        </w:r>
      </w:hyperlink>
      <w:r w:rsidRPr="007A5C08">
        <w:t xml:space="preserve"> </w:t>
      </w:r>
      <w:r w:rsidRPr="007A5C08">
        <w:rPr>
          <w:rFonts w:hint="cs"/>
          <w:rtl/>
        </w:rPr>
        <w:t xml:space="preserve"> או ב</w:t>
      </w:r>
      <w:r w:rsidR="00270AD6" w:rsidRPr="007A5C08">
        <w:rPr>
          <w:rFonts w:hint="cs"/>
          <w:rtl/>
        </w:rPr>
        <w:t>א</w:t>
      </w:r>
      <w:r w:rsidRPr="007A5C08">
        <w:rPr>
          <w:rFonts w:hint="cs"/>
          <w:rtl/>
        </w:rPr>
        <w:t xml:space="preserve">תר מינהל הרכש הממשלתי </w:t>
      </w:r>
      <w:hyperlink r:id="rId6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FB6F26" w:rsidRPr="00BB585F" w:rsidRDefault="00FB6F26" w:rsidP="00BB585F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  <w:rtl/>
        </w:rPr>
      </w:pPr>
      <w:r w:rsidRPr="00BB585F">
        <w:rPr>
          <w:rFonts w:cs="David"/>
          <w:sz w:val="24"/>
          <w:szCs w:val="24"/>
          <w:rtl/>
        </w:rPr>
        <w:t>יש להגיש את ההצעות לתיבת המכרזים המיועדת למכרז זה</w:t>
      </w:r>
      <w:r w:rsidRPr="00BB585F">
        <w:rPr>
          <w:rFonts w:cs="David" w:hint="cs"/>
          <w:sz w:val="24"/>
          <w:szCs w:val="24"/>
          <w:rtl/>
        </w:rPr>
        <w:t>,</w:t>
      </w:r>
      <w:r w:rsidRPr="00BB585F">
        <w:rPr>
          <w:rFonts w:cs="David"/>
          <w:sz w:val="24"/>
          <w:szCs w:val="24"/>
          <w:rtl/>
        </w:rPr>
        <w:t xml:space="preserve"> הנמצאת במשרדי </w:t>
      </w:r>
      <w:r w:rsidRPr="00BB585F">
        <w:rPr>
          <w:rFonts w:cs="David" w:hint="cs"/>
          <w:sz w:val="24"/>
          <w:szCs w:val="24"/>
          <w:rtl/>
        </w:rPr>
        <w:t>הרשות</w:t>
      </w:r>
      <w:r w:rsidRPr="00BB585F">
        <w:rPr>
          <w:rFonts w:cs="David"/>
          <w:sz w:val="24"/>
          <w:szCs w:val="24"/>
          <w:rtl/>
        </w:rPr>
        <w:t xml:space="preserve">,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מרחב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תל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אביב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בדרך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מנחם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בגין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125, (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קומה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6),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תל</w:t>
      </w:r>
      <w:r w:rsidR="002A570F" w:rsidRPr="00BB585F">
        <w:rPr>
          <w:rFonts w:cs="David"/>
          <w:b/>
          <w:bCs/>
          <w:sz w:val="24"/>
          <w:szCs w:val="24"/>
          <w:rtl/>
        </w:rPr>
        <w:t xml:space="preserve"> </w:t>
      </w:r>
      <w:r w:rsidR="002A570F" w:rsidRPr="00BB585F">
        <w:rPr>
          <w:rFonts w:cs="David" w:hint="eastAsia"/>
          <w:b/>
          <w:bCs/>
          <w:sz w:val="24"/>
          <w:szCs w:val="24"/>
          <w:rtl/>
        </w:rPr>
        <w:t>אביב</w:t>
      </w:r>
      <w:r w:rsidRPr="00BB585F">
        <w:rPr>
          <w:rFonts w:cs="David"/>
          <w:sz w:val="24"/>
          <w:szCs w:val="24"/>
          <w:rtl/>
        </w:rPr>
        <w:t>.</w:t>
      </w:r>
      <w:r w:rsidRPr="00BB585F">
        <w:rPr>
          <w:rFonts w:cs="David" w:hint="cs"/>
          <w:sz w:val="24"/>
          <w:szCs w:val="24"/>
          <w:rtl/>
        </w:rPr>
        <w:t xml:space="preserve"> על התיבה תודבק מודעה עם שם המכרז ומספרו.</w:t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</w:p>
    <w:p w:rsidR="00087F2B" w:rsidRPr="00087F2B" w:rsidRDefault="00FB6F26" w:rsidP="00336F07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/>
          <w:color w:val="000000"/>
          <w:rtl/>
        </w:rPr>
        <w:t>המועד האחרון להגשת ההצעות הוא בתאריך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336F07">
        <w:rPr>
          <w:rFonts w:ascii="Arial" w:hAnsi="Arial" w:hint="cs"/>
          <w:color w:val="000000"/>
          <w:rtl/>
        </w:rPr>
        <w:t>25</w:t>
      </w:r>
      <w:r w:rsidR="00087F2B" w:rsidRPr="00357CF7">
        <w:rPr>
          <w:rFonts w:ascii="Arial" w:hAnsi="Arial" w:hint="cs"/>
          <w:color w:val="000000"/>
          <w:rtl/>
        </w:rPr>
        <w:t>/0</w:t>
      </w:r>
      <w:r w:rsidR="00336F07">
        <w:rPr>
          <w:rFonts w:ascii="Arial" w:hAnsi="Arial" w:hint="cs"/>
          <w:color w:val="000000"/>
          <w:rtl/>
        </w:rPr>
        <w:t>9</w:t>
      </w:r>
      <w:r w:rsidR="00087F2B" w:rsidRPr="00357CF7">
        <w:rPr>
          <w:rFonts w:ascii="Arial" w:hAnsi="Arial" w:hint="cs"/>
          <w:color w:val="000000"/>
          <w:rtl/>
        </w:rPr>
        <w:t>/2017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Pr="00087F2B">
        <w:rPr>
          <w:rFonts w:ascii="Arial" w:hAnsi="Arial"/>
          <w:color w:val="000000"/>
          <w:rtl/>
        </w:rPr>
        <w:t xml:space="preserve">בשעה 12.00 בצהריים. הצעה </w:t>
      </w:r>
      <w:r w:rsidR="00087F2B">
        <w:rPr>
          <w:rFonts w:hint="cs"/>
          <w:rtl/>
        </w:rPr>
        <w:t>אשר לא תמצא במועד האחרון להגשת הצעות בתיבת המכרזים הנ"ל לא תידון</w:t>
      </w:r>
      <w:r w:rsidR="00087F2B">
        <w:rPr>
          <w:rFonts w:ascii="Arial" w:hAnsi="Arial" w:hint="cs"/>
          <w:color w:val="000000"/>
          <w:rtl/>
        </w:rPr>
        <w:t>.</w:t>
      </w:r>
      <w:r w:rsidR="00087F2B" w:rsidRPr="00087F2B">
        <w:rPr>
          <w:rFonts w:ascii="Arial" w:hAnsi="Arial" w:hint="cs"/>
          <w:color w:val="000000"/>
          <w:rtl/>
        </w:rPr>
        <w:t xml:space="preserve"> </w:t>
      </w:r>
    </w:p>
    <w:p w:rsidR="00FB6F26" w:rsidRPr="00087F2B" w:rsidRDefault="00FB6F26" w:rsidP="00B0033E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 w:hint="cs"/>
          <w:color w:val="000000"/>
          <w:rtl/>
        </w:rPr>
        <w:t>שאלות ניתן להפנות בכתב, כמפורט ב</w:t>
      </w:r>
      <w:r w:rsidR="00A37586">
        <w:rPr>
          <w:rFonts w:ascii="Arial" w:hAnsi="Arial" w:hint="cs"/>
          <w:color w:val="000000"/>
          <w:rtl/>
        </w:rPr>
        <w:t>מסמכי</w:t>
      </w:r>
      <w:r w:rsidRPr="00087F2B">
        <w:rPr>
          <w:rFonts w:ascii="Arial" w:hAnsi="Arial" w:hint="cs"/>
          <w:color w:val="000000"/>
          <w:rtl/>
        </w:rPr>
        <w:t xml:space="preserve"> המכרז, </w:t>
      </w:r>
      <w:r w:rsidR="005443F1" w:rsidRPr="00FC67E3">
        <w:rPr>
          <w:rFonts w:hint="cs"/>
          <w:rtl/>
        </w:rPr>
        <w:t>ל</w:t>
      </w:r>
      <w:r w:rsidR="00C80E29" w:rsidRPr="0059565D">
        <w:rPr>
          <w:rFonts w:hint="cs"/>
          <w:rtl/>
        </w:rPr>
        <w:t>דוא</w:t>
      </w:r>
      <w:r w:rsidR="00C80E29" w:rsidRPr="0059565D">
        <w:rPr>
          <w:rtl/>
        </w:rPr>
        <w:t>"</w:t>
      </w:r>
      <w:r w:rsidR="00C80E29" w:rsidRPr="0059565D">
        <w:rPr>
          <w:rFonts w:hint="cs"/>
          <w:rtl/>
        </w:rPr>
        <w:t>ל</w:t>
      </w:r>
      <w:r w:rsidR="00C80E29">
        <w:rPr>
          <w:rFonts w:hint="cs"/>
          <w:rtl/>
        </w:rPr>
        <w:t xml:space="preserve"> </w:t>
      </w:r>
      <w:r w:rsidR="00BB585F" w:rsidRPr="00D75AE3">
        <w:t>modedimminhal@land.gov.il</w:t>
      </w:r>
      <w:r w:rsidR="00C80E29">
        <w:rPr>
          <w:rFonts w:ascii="Arial" w:hAnsi="Arial"/>
          <w:color w:val="000000"/>
          <w:rtl/>
        </w:rPr>
        <w:br/>
      </w:r>
      <w:r w:rsidRPr="00087F2B">
        <w:rPr>
          <w:rFonts w:ascii="Arial" w:hAnsi="Arial" w:hint="cs"/>
          <w:color w:val="000000"/>
          <w:rtl/>
        </w:rPr>
        <w:t>עד לתאריך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B0033E">
        <w:rPr>
          <w:rFonts w:ascii="Arial" w:hAnsi="Arial" w:hint="cs"/>
          <w:color w:val="000000"/>
          <w:rtl/>
        </w:rPr>
        <w:t>28</w:t>
      </w:r>
      <w:r w:rsidR="005443F1" w:rsidRPr="00A77113">
        <w:rPr>
          <w:rFonts w:ascii="Arial" w:hAnsi="Arial" w:hint="cs"/>
          <w:color w:val="000000"/>
          <w:rtl/>
        </w:rPr>
        <w:t>/0</w:t>
      </w:r>
      <w:r w:rsidR="00B0033E">
        <w:rPr>
          <w:rFonts w:ascii="Arial" w:hAnsi="Arial" w:hint="cs"/>
          <w:color w:val="000000"/>
          <w:rtl/>
        </w:rPr>
        <w:t>8</w:t>
      </w:r>
      <w:r w:rsidR="005443F1" w:rsidRPr="00A77113">
        <w:rPr>
          <w:rFonts w:ascii="Arial" w:hAnsi="Arial" w:hint="cs"/>
          <w:color w:val="000000"/>
          <w:rtl/>
        </w:rPr>
        <w:t>/201</w:t>
      </w:r>
      <w:r w:rsidR="00087F2B" w:rsidRPr="00A77113">
        <w:rPr>
          <w:rFonts w:ascii="Arial" w:hAnsi="Arial" w:hint="cs"/>
          <w:color w:val="000000"/>
          <w:rtl/>
        </w:rPr>
        <w:t>7</w:t>
      </w:r>
      <w:r w:rsidR="005443F1" w:rsidRPr="00A77113">
        <w:rPr>
          <w:rFonts w:ascii="Arial" w:hAnsi="Arial" w:hint="cs"/>
          <w:color w:val="000000"/>
          <w:rtl/>
        </w:rPr>
        <w:t>.</w:t>
      </w:r>
      <w:r w:rsidRPr="00087F2B">
        <w:rPr>
          <w:rFonts w:ascii="Arial" w:hAnsi="Arial" w:hint="cs"/>
          <w:color w:val="000000"/>
          <w:rtl/>
        </w:rPr>
        <w:t xml:space="preserve"> </w:t>
      </w:r>
    </w:p>
    <w:p w:rsidR="007E6B34" w:rsidRPr="007A5C08" w:rsidRDefault="007E6B34" w:rsidP="00CE248E">
      <w:pPr>
        <w:spacing w:line="276" w:lineRule="auto"/>
        <w:ind w:left="720" w:right="283"/>
        <w:rPr>
          <w:color w:val="00FF00"/>
        </w:rPr>
      </w:pPr>
    </w:p>
    <w:p w:rsidR="007E6B34" w:rsidRPr="007A5C08" w:rsidRDefault="007E6B34" w:rsidP="0084244B">
      <w:pPr>
        <w:numPr>
          <w:ilvl w:val="0"/>
          <w:numId w:val="7"/>
        </w:numPr>
        <w:spacing w:line="276" w:lineRule="auto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3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5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6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9" w15:restartNumberingAfterBreak="0">
    <w:nsid w:val="5AA24452"/>
    <w:multiLevelType w:val="multilevel"/>
    <w:tmpl w:val="347CC5D2"/>
    <w:lvl w:ilvl="0">
      <w:start w:val="1"/>
      <w:numFmt w:val="decimal"/>
      <w:pStyle w:val="1"/>
      <w:lvlText w:val="%1."/>
      <w:lvlJc w:val="left"/>
      <w:pPr>
        <w:tabs>
          <w:tab w:val="num" w:pos="924"/>
        </w:tabs>
        <w:ind w:left="924" w:hanging="564"/>
      </w:pPr>
      <w:rPr>
        <w:rFonts w:hint="cs"/>
        <w:u w:val="none"/>
      </w:rPr>
    </w:lvl>
    <w:lvl w:ilvl="1">
      <w:start w:val="1"/>
      <w:numFmt w:val="decimal"/>
      <w:pStyle w:val="20"/>
      <w:isLgl/>
      <w:lvlText w:val="%1.%2"/>
      <w:lvlJc w:val="left"/>
      <w:pPr>
        <w:tabs>
          <w:tab w:val="num" w:pos="1134"/>
        </w:tabs>
        <w:ind w:left="1134" w:hanging="473"/>
      </w:pPr>
      <w:rPr>
        <w:rFonts w:ascii="Times New Roman" w:hAnsi="Times New Roman"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isLgl/>
      <w:lvlText w:val="%1.%2.%3"/>
      <w:lvlJc w:val="left"/>
      <w:pPr>
        <w:tabs>
          <w:tab w:val="num" w:pos="1758"/>
        </w:tabs>
        <w:ind w:left="1758" w:hanging="796"/>
      </w:pPr>
      <w:rPr>
        <w:rFonts w:hint="cs"/>
      </w:rPr>
    </w:lvl>
    <w:lvl w:ilvl="3">
      <w:start w:val="1"/>
      <w:numFmt w:val="decimal"/>
      <w:pStyle w:val="40"/>
      <w:isLgl/>
      <w:lvlText w:val="%1.%2.%3.%4"/>
      <w:lvlJc w:val="left"/>
      <w:pPr>
        <w:tabs>
          <w:tab w:val="num" w:pos="1983"/>
        </w:tabs>
        <w:ind w:left="1983" w:hanging="720"/>
      </w:pPr>
      <w:rPr>
        <w:rFonts w:hint="cs"/>
      </w:rPr>
    </w:lvl>
    <w:lvl w:ilvl="4">
      <w:start w:val="1"/>
      <w:numFmt w:val="decimal"/>
      <w:pStyle w:val="50"/>
      <w:lvlText w:val="2.%2.%3.%4.%5"/>
      <w:lvlJc w:val="left"/>
      <w:pPr>
        <w:tabs>
          <w:tab w:val="num" w:pos="1592"/>
        </w:tabs>
        <w:ind w:left="1592" w:hanging="85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0"/>
      <w:isLgl/>
      <w:lvlText w:val="%1.%2.%3.%4.%5.%6"/>
      <w:lvlJc w:val="left"/>
      <w:pPr>
        <w:tabs>
          <w:tab w:val="num" w:pos="2945"/>
        </w:tabs>
        <w:ind w:left="2945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3246"/>
        </w:tabs>
        <w:ind w:left="324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907"/>
        </w:tabs>
        <w:ind w:left="3907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208"/>
        </w:tabs>
        <w:ind w:left="4208" w:hanging="1440"/>
      </w:pPr>
      <w:rPr>
        <w:rFonts w:hint="cs"/>
      </w:rPr>
    </w:lvl>
  </w:abstractNum>
  <w:abstractNum w:abstractNumId="10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1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1"/>
  </w:num>
  <w:num w:numId="2">
    <w:abstractNumId w:val="10"/>
  </w:num>
  <w:num w:numId="3">
    <w:abstractNumId w:val="4"/>
  </w:num>
  <w:num w:numId="4">
    <w:abstractNumId w:val="1"/>
  </w:num>
  <w:num w:numId="5">
    <w:abstractNumId w:val="5"/>
  </w:num>
  <w:num w:numId="6">
    <w:abstractNumId w:val="7"/>
  </w:num>
  <w:num w:numId="7">
    <w:abstractNumId w:val="3"/>
  </w:num>
  <w:num w:numId="8">
    <w:abstractNumId w:val="8"/>
  </w:num>
  <w:num w:numId="9">
    <w:abstractNumId w:val="0"/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270AD6"/>
    <w:rsid w:val="002A570F"/>
    <w:rsid w:val="00336F07"/>
    <w:rsid w:val="00345D65"/>
    <w:rsid w:val="00357CF7"/>
    <w:rsid w:val="003E242B"/>
    <w:rsid w:val="00460ACE"/>
    <w:rsid w:val="0052295B"/>
    <w:rsid w:val="00524D30"/>
    <w:rsid w:val="005443F1"/>
    <w:rsid w:val="005F5EC9"/>
    <w:rsid w:val="00776C55"/>
    <w:rsid w:val="00790582"/>
    <w:rsid w:val="007A5C08"/>
    <w:rsid w:val="007E6B34"/>
    <w:rsid w:val="0084244B"/>
    <w:rsid w:val="00843987"/>
    <w:rsid w:val="0088531E"/>
    <w:rsid w:val="0093517E"/>
    <w:rsid w:val="009673F3"/>
    <w:rsid w:val="009801A7"/>
    <w:rsid w:val="0099798E"/>
    <w:rsid w:val="009C017C"/>
    <w:rsid w:val="00A0092F"/>
    <w:rsid w:val="00A37586"/>
    <w:rsid w:val="00A626C5"/>
    <w:rsid w:val="00A77113"/>
    <w:rsid w:val="00AB2CFC"/>
    <w:rsid w:val="00B0033E"/>
    <w:rsid w:val="00B66A41"/>
    <w:rsid w:val="00BB585F"/>
    <w:rsid w:val="00BE188A"/>
    <w:rsid w:val="00C3679D"/>
    <w:rsid w:val="00C61973"/>
    <w:rsid w:val="00C74716"/>
    <w:rsid w:val="00C80E29"/>
    <w:rsid w:val="00CE248E"/>
    <w:rsid w:val="00D219B9"/>
    <w:rsid w:val="00D841FE"/>
    <w:rsid w:val="00E75E0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2A570F"/>
    <w:pPr>
      <w:keepNext/>
      <w:numPr>
        <w:numId w:val="11"/>
      </w:numPr>
      <w:spacing w:before="120" w:after="60" w:line="360" w:lineRule="auto"/>
      <w:contextualSpacing/>
      <w:outlineLvl w:val="0"/>
    </w:pPr>
    <w:rPr>
      <w:b/>
      <w:bCs/>
      <w:sz w:val="28"/>
      <w:szCs w:val="28"/>
      <w:u w:val="single"/>
    </w:rPr>
  </w:style>
  <w:style w:type="paragraph" w:styleId="20">
    <w:name w:val="heading 2"/>
    <w:basedOn w:val="a"/>
    <w:next w:val="a"/>
    <w:link w:val="21"/>
    <w:unhideWhenUsed/>
    <w:qFormat/>
    <w:rsid w:val="002A570F"/>
    <w:pPr>
      <w:numPr>
        <w:ilvl w:val="1"/>
        <w:numId w:val="11"/>
      </w:numPr>
      <w:spacing w:line="360" w:lineRule="auto"/>
      <w:ind w:right="924"/>
      <w:outlineLvl w:val="1"/>
    </w:pPr>
    <w:rPr>
      <w:b/>
      <w:bCs/>
    </w:rPr>
  </w:style>
  <w:style w:type="paragraph" w:styleId="31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2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a8">
    <w:name w:val="כותרת מסמך"/>
    <w:basedOn w:val="a"/>
    <w:qFormat/>
    <w:rsid w:val="002A570F"/>
    <w:pPr>
      <w:spacing w:after="200" w:line="276" w:lineRule="auto"/>
      <w:jc w:val="center"/>
    </w:pPr>
    <w:rPr>
      <w:rFonts w:asciiTheme="minorHAnsi" w:eastAsiaTheme="minorHAnsi" w:hAnsiTheme="minorHAnsi"/>
      <w:b/>
      <w:bCs/>
      <w:color w:val="000000" w:themeColor="text1"/>
      <w:sz w:val="36"/>
      <w:szCs w:val="36"/>
      <w:u w:val="single"/>
      <w:lang w:eastAsia="en-US"/>
    </w:rPr>
  </w:style>
  <w:style w:type="character" w:customStyle="1" w:styleId="10">
    <w:name w:val="כותרת 1 תו"/>
    <w:basedOn w:val="a0"/>
    <w:link w:val="1"/>
    <w:rsid w:val="002A570F"/>
    <w:rPr>
      <w:rFonts w:cs="David"/>
      <w:b/>
      <w:bCs/>
      <w:sz w:val="28"/>
      <w:szCs w:val="28"/>
      <w:u w:val="single"/>
      <w:lang w:eastAsia="he-IL"/>
    </w:rPr>
  </w:style>
  <w:style w:type="character" w:customStyle="1" w:styleId="21">
    <w:name w:val="כותרת 2 תו"/>
    <w:basedOn w:val="a0"/>
    <w:link w:val="20"/>
    <w:rsid w:val="002A570F"/>
    <w:rPr>
      <w:rFonts w:cs="David"/>
      <w:b/>
      <w:bCs/>
      <w:sz w:val="24"/>
      <w:szCs w:val="24"/>
      <w:lang w:eastAsia="he-IL"/>
    </w:rPr>
  </w:style>
  <w:style w:type="paragraph" w:customStyle="1" w:styleId="30">
    <w:name w:val="סיעוף 3"/>
    <w:basedOn w:val="22"/>
    <w:rsid w:val="002A570F"/>
    <w:pPr>
      <w:numPr>
        <w:ilvl w:val="2"/>
        <w:numId w:val="11"/>
      </w:numPr>
      <w:tabs>
        <w:tab w:val="clear" w:pos="1758"/>
        <w:tab w:val="num" w:pos="990"/>
      </w:tabs>
      <w:spacing w:before="0" w:line="360" w:lineRule="auto"/>
      <w:outlineLvl w:val="1"/>
    </w:pPr>
    <w:rPr>
      <w:lang w:eastAsia="he-IL"/>
    </w:rPr>
  </w:style>
  <w:style w:type="paragraph" w:customStyle="1" w:styleId="40">
    <w:name w:val="סיעוף 4"/>
    <w:basedOn w:val="30"/>
    <w:rsid w:val="002A570F"/>
    <w:pPr>
      <w:numPr>
        <w:ilvl w:val="3"/>
      </w:numPr>
      <w:tabs>
        <w:tab w:val="clear" w:pos="1983"/>
        <w:tab w:val="num" w:pos="1699"/>
      </w:tabs>
    </w:pPr>
  </w:style>
  <w:style w:type="paragraph" w:customStyle="1" w:styleId="50">
    <w:name w:val="סיעוף 5"/>
    <w:basedOn w:val="40"/>
    <w:rsid w:val="002A570F"/>
    <w:pPr>
      <w:numPr>
        <w:ilvl w:val="4"/>
      </w:numPr>
      <w:tabs>
        <w:tab w:val="clear" w:pos="1592"/>
        <w:tab w:val="num" w:pos="1699"/>
      </w:tabs>
    </w:pPr>
  </w:style>
  <w:style w:type="paragraph" w:customStyle="1" w:styleId="60">
    <w:name w:val="סיעוף6"/>
    <w:basedOn w:val="a"/>
    <w:qFormat/>
    <w:rsid w:val="002A570F"/>
    <w:pPr>
      <w:numPr>
        <w:ilvl w:val="5"/>
        <w:numId w:val="11"/>
      </w:numPr>
      <w:spacing w:after="200" w:line="276" w:lineRule="auto"/>
    </w:pPr>
    <w:rPr>
      <w:rFonts w:asciiTheme="minorHAnsi" w:eastAsiaTheme="minorHAnsi" w:hAnsiTheme="minorHAnsi"/>
      <w:color w:val="000000" w:themeColor="text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hyperlink" Target="http://www.land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273</Words>
  <Characters>1370</Characters>
  <Application>Microsoft Office Word</Application>
  <DocSecurity>4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1640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2017-08-03T07:11:00Z</dcterms:created>
  <dcterms:modified xsi:type="dcterms:W3CDTF">2017-08-03T07:11:00Z</dcterms:modified>
</cp:coreProperties>
</file>